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86" w:rsidRPr="00A05267" w:rsidRDefault="00A843F3" w:rsidP="00EF3EC9">
      <w:pPr>
        <w:tabs>
          <w:tab w:val="left" w:pos="2537"/>
          <w:tab w:val="center" w:pos="3694"/>
        </w:tabs>
        <w:jc w:val="center"/>
        <w:rPr>
          <w:rFonts w:ascii="Copperplate Gothic Bold" w:hAnsi="Copperplate Gothic Bold"/>
          <w:b/>
          <w:sz w:val="48"/>
          <w:szCs w:val="48"/>
        </w:rPr>
      </w:pPr>
      <w:r w:rsidRPr="00A05267">
        <w:rPr>
          <w:rFonts w:ascii="Copperplate Gothic Bold" w:hAnsi="Copperplate Gothic Bold"/>
          <w:b/>
          <w:sz w:val="48"/>
          <w:szCs w:val="48"/>
        </w:rPr>
        <w:t>WHAT?</w:t>
      </w:r>
    </w:p>
    <w:p w:rsidR="00A843F3" w:rsidRPr="00A05267" w:rsidRDefault="00A843F3" w:rsidP="00A843F3">
      <w:pPr>
        <w:jc w:val="center"/>
        <w:rPr>
          <w:rFonts w:ascii="Copperplate Gothic Bold" w:hAnsi="Copperplate Gothic Bold"/>
          <w:b/>
          <w:sz w:val="48"/>
          <w:szCs w:val="48"/>
        </w:rPr>
      </w:pP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“What can you do?” said the cat.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“I can hop,” said the frog.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“What can you do?” said the cat.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“I can jump,” said the rabbit.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“What can you do?” said the cat.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“I can play,” said the boy.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“What can you do?” said the cat.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“I can bark,” said the dog.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“What can you do?” said the cat.</w:t>
      </w:r>
    </w:p>
    <w:p w:rsidR="00A843F3" w:rsidRPr="00A05267" w:rsidRDefault="00A843F3" w:rsidP="00A843F3">
      <w:pPr>
        <w:pStyle w:val="NoSpacing"/>
        <w:jc w:val="center"/>
        <w:rPr>
          <w:rFonts w:ascii="Copperplate Gothic Bold" w:hAnsi="Copperplate Gothic Bold"/>
          <w:sz w:val="48"/>
          <w:szCs w:val="48"/>
        </w:rPr>
      </w:pPr>
      <w:r w:rsidRPr="00A05267">
        <w:rPr>
          <w:rFonts w:ascii="Copperplate Gothic Bold" w:hAnsi="Copperplate Gothic Bold"/>
          <w:sz w:val="48"/>
          <w:szCs w:val="48"/>
        </w:rPr>
        <w:t>“I can run!” said the mouse.</w:t>
      </w:r>
    </w:p>
    <w:p w:rsidR="00A843F3" w:rsidRDefault="00A843F3" w:rsidP="00A843F3">
      <w:pPr>
        <w:pStyle w:val="NoSpacing"/>
        <w:jc w:val="center"/>
        <w:rPr>
          <w:rFonts w:ascii="Copperplate Gothic Bold" w:hAnsi="Copperplate Gothic Bold"/>
        </w:rPr>
      </w:pPr>
    </w:p>
    <w:p w:rsidR="00A843F3" w:rsidRDefault="00A843F3" w:rsidP="00A843F3">
      <w:pPr>
        <w:pStyle w:val="NoSpacing"/>
        <w:jc w:val="center"/>
        <w:rPr>
          <w:rFonts w:ascii="Copperplate Gothic Bold" w:hAnsi="Copperplate Gothic Bold"/>
        </w:rPr>
      </w:pPr>
    </w:p>
    <w:p w:rsidR="00A843F3" w:rsidRDefault="00A843F3" w:rsidP="00A843F3">
      <w:pPr>
        <w:pStyle w:val="NoSpacing"/>
        <w:jc w:val="center"/>
        <w:rPr>
          <w:rFonts w:ascii="Copperplate Gothic Bold" w:hAnsi="Copperplate Gothic Bold"/>
        </w:rPr>
      </w:pPr>
    </w:p>
    <w:p w:rsidR="00A843F3" w:rsidRDefault="00A843F3" w:rsidP="00A843F3">
      <w:pPr>
        <w:pStyle w:val="NoSpacing"/>
        <w:jc w:val="center"/>
        <w:rPr>
          <w:rFonts w:ascii="Copperplate Gothic Bold" w:hAnsi="Copperplate Gothic Bold"/>
        </w:rPr>
      </w:pPr>
    </w:p>
    <w:p w:rsidR="00A843F3" w:rsidRDefault="00A843F3" w:rsidP="00A843F3">
      <w:pPr>
        <w:pStyle w:val="NoSpacing"/>
        <w:jc w:val="center"/>
        <w:rPr>
          <w:rFonts w:ascii="Copperplate Gothic Bold" w:hAnsi="Copperplate Gothic Bold"/>
        </w:rPr>
      </w:pPr>
    </w:p>
    <w:p w:rsidR="00A843F3" w:rsidRDefault="00A843F3" w:rsidP="00A843F3">
      <w:pPr>
        <w:pStyle w:val="NoSpacing"/>
        <w:jc w:val="center"/>
        <w:rPr>
          <w:rFonts w:ascii="Copperplate Gothic Bold" w:hAnsi="Copperplate Gothic Bold"/>
        </w:rPr>
      </w:pPr>
    </w:p>
    <w:p w:rsidR="00A843F3" w:rsidRDefault="00EF3EC9" w:rsidP="00EF3EC9">
      <w:pPr>
        <w:pStyle w:val="NoSpacing"/>
        <w:jc w:val="center"/>
        <w:rPr>
          <w:rFonts w:ascii="Copperplate Gothic Bold" w:hAnsi="Copperplate Gothic Bold"/>
        </w:rPr>
      </w:pPr>
      <w:r>
        <w:rPr>
          <w:rFonts w:ascii="Verdana" w:hAnsi="Verdana"/>
          <w:noProof/>
          <w:color w:val="246EAC"/>
          <w:sz w:val="17"/>
          <w:szCs w:val="17"/>
        </w:rPr>
        <w:drawing>
          <wp:inline distT="0" distB="0" distL="0" distR="0" wp14:anchorId="3101716F" wp14:editId="1F696E1E">
            <wp:extent cx="2758966" cy="1513293"/>
            <wp:effectExtent l="0" t="0" r="3810" b="0"/>
            <wp:docPr id="2" name="Picture 2" descr="Cat And Mouse Royalty Free Stock Images - Image: 1952919">
              <a:hlinkClick xmlns:a="http://schemas.openxmlformats.org/drawingml/2006/main" r:id="rId5" tooltip="&quot;Download Cat And Mouse Royalty Free Stock Images - Image: 19529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" descr="Cat And Mouse Royalty Free Stock Images - Image: 1952919">
                      <a:hlinkClick r:id="rId5" tooltip="&quot;Download Cat And Mouse Royalty Free Stock Images - Image: 19529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08" cy="15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F3"/>
    <w:rsid w:val="006A5286"/>
    <w:rsid w:val="00A05267"/>
    <w:rsid w:val="00A843F3"/>
    <w:rsid w:val="00E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3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3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humbs.dreamstime.com/z/cat-mouse-19529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2</cp:revision>
  <cp:lastPrinted>2013-10-18T18:15:00Z</cp:lastPrinted>
  <dcterms:created xsi:type="dcterms:W3CDTF">2013-10-26T14:10:00Z</dcterms:created>
  <dcterms:modified xsi:type="dcterms:W3CDTF">2013-10-26T14:10:00Z</dcterms:modified>
</cp:coreProperties>
</file>